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33" w:rsidRDefault="007432B8">
      <w:pPr>
        <w:rPr>
          <w:rFonts w:hint="eastAsia"/>
        </w:rPr>
      </w:pPr>
      <w:r>
        <w:rPr>
          <w:rFonts w:hint="eastAsia"/>
        </w:rPr>
        <w:t>测试</w:t>
      </w:r>
      <w:bookmarkStart w:id="0" w:name="_GoBack"/>
      <w:bookmarkEnd w:id="0"/>
    </w:p>
    <w:sectPr w:rsidR="00807133" w:rsidSect="003069F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B8"/>
    <w:rsid w:val="003069F7"/>
    <w:rsid w:val="007432B8"/>
    <w:rsid w:val="0080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3F28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Company>深圳牛尚网络科技有限公司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云少</dc:creator>
  <cp:keywords/>
  <dc:description/>
  <cp:lastModifiedBy>姜 云少</cp:lastModifiedBy>
  <cp:revision>1</cp:revision>
  <dcterms:created xsi:type="dcterms:W3CDTF">2017-01-08T08:55:00Z</dcterms:created>
  <dcterms:modified xsi:type="dcterms:W3CDTF">2017-01-08T08:55:00Z</dcterms:modified>
</cp:coreProperties>
</file>